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18" w:rsidRDefault="007149A7" w:rsidP="007149A7">
      <w:pPr>
        <w:jc w:val="right"/>
      </w:pP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چکیده    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فصل اول    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كليات    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1-1مقدمه    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1-2طرح مسئله    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1-3ضرورت انجام موضوع    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1-4از نظر موقعیت فیزیکی    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1-5اهداف پژوهش    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1-6معرفی سایت    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1-7روند تحقیق    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فصل دوم :    10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مطالعات جغرافيايي ، اقليمي و طبيعي    10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2-1استان تهران در يك نگاه:    10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2-2معرفي شهر تهران:    12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2-3ویژگی های اقلیمی طرح    13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2-4موقعیت جغرافیایی    13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2-5دما:    14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2-6  رطوبت نسبی:    14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2-7بارندگی:    14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2-8تابش خورشید    15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2-9باد    15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2-10جهت استقرار ساختمان    16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2-11نتایج    17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2-12ویژگی های مکانی طرح    18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2-14توانائیهای شهری    18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2-15توانائی های چشم انداز    18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2-16توانایی های دسترسی و حرکتی    19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2-17معرفی سایت:    19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ابعاد و مساحت – فرم:    20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همسایگی ها:    20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2-18دلایل انتخاب سایت    20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2-19بررسی روند 200 سال توسعه گسترش تهران    21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2-20سیمای طبیعی و جغرافیایی بستر تهران    21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2-21عوارض طبیعی شهر تهران    22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2-22زمین شناسی و مقاومت خاک    22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لرزه شناسی:    23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فصل سوم    24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مطالعات تاريخي  موضوعي    24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سن تحصیل در اوستا مطالعات تاریخی موضوعی    24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3-1مقدمه    24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3-2آغاز سن آموزش در ایران و جهان    24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3-3ضرورت و سابقه مراکز آموزش پیش‏ از دبستان در ایران و جهان    25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تاریخچه آموزش پیش از دبستان در ایران و جهان    25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3-4تاریخچه آموزش پیش از دبستان در خارج از ایران    27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3-5نگاهی به آموزش پیش از دبستان در جهان امروز    28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3-6تاريخ تحولات مدارس در ايران و جهان    30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تاريخ تحولات مدارس در ايران    30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1-الف- آموزش و پرورش در دوره باستان    30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ويژگي اول    31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ويژگي دوم    31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پلان3ـ 1ـ پلان کاخ سروستان    32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1-ب- دوره تاريخي از صدر اسلام تا 250 هجري    33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دوره صفويه (دوره شكوفايي فرهنگ ايران)    33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3-7بررسي دوره معاصر (از اواسط قرن 19 تا حال حاضر)    35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3-8تاريخ تحولات مدارس در خارج از ايران    36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2-الف- بيداري (1916-1900)    37</w:t>
      </w:r>
      <w:r w:rsidRPr="007149A7">
        <w:rPr>
          <w:rFonts w:ascii="Tahoma" w:eastAsia="Times New Roman" w:hAnsi="Tahoma" w:cs="Tahoma"/>
          <w:noProof/>
          <w:color w:val="000000"/>
          <w:sz w:val="17"/>
          <w:szCs w:val="17"/>
        </w:rPr>
        <w:drawing>
          <wp:inline distT="0" distB="0" distL="0" distR="0" wp14:anchorId="27D27659" wp14:editId="50130CAC">
            <wp:extent cx="301625" cy="301625"/>
            <wp:effectExtent l="0" t="0" r="3175" b="3175"/>
            <wp:docPr id="1" name="Picture 1" descr="resource://skype_ff_extension-at-jetpack/skype_ff_extension/data/call_skyp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resource://skype_ff_extension-at-jetpack/skype_ff_extension/data/call_skype_logo.pn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9A7">
        <w:rPr>
          <w:rFonts w:ascii="Tahoma" w:eastAsia="Times New Roman" w:hAnsi="Tahoma" w:cs="Tahoma"/>
          <w:color w:val="000000"/>
          <w:sz w:val="17"/>
          <w:szCs w:val="17"/>
        </w:rPr>
        <w:t>(1916-1900)    37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2-ب- اميدواري (1945-1916)    38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lastRenderedPageBreak/>
        <w:t xml:space="preserve">2-ج- بازسازي و گسترش (1975-1945)    38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3-9آموزش و پرورش در آينده (نقش آموزش براي فردا)    39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نتيجه‌گيري    39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شناخت مخاطبين پروژه (كودكان)    41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3-10مقدمه    41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دوران كودكي    41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3-11مفهوم دوران كودكي    41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3-12عوامل پيدايش مفهوم دوران كودكي    42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 پيدايش و گسترش صنعت چاپ    42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3-13مراحل رشد در دوران كودكي    42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3-14 مرحله حسي و حركتي (3-1 سالگي)    43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3-15مرحله بيش عملياتي (6-3 سالگي)    43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3-16مرحله عملياتي عيني (13-7 سالگي)    43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3-16مرحله عمليات صوري (قياسي) (18-13 سالگي)    44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زمينه‌هاي رشد    44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جدول3ـ 1 ـ تعيين خلاقيت‌هاي متناسب با ويژگي‌هاي هر سن    45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3-18اجتماع کودکان    46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مقدمه    46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3-19کودک و همسالان    47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3-20کودک و بزرگسالان    47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3-21نتيجه‌گيري    50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نيازها و علايق كودكان    51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3-22مقدمه    51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نيازهاي اساسي كودكان از ديدگاه روانشناسان    51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3-23نيازها از ديدگاه موري    51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3-24نيازها از ديدگاه مزلو    51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جدول3ـ  2ـ سلسله مراتب نيازها از ديدگاه مزلو كه به وسيله روت در سال 1970 تكميل گرديد    52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3-24نيازها و علايق ذاتي كودكان    52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3-25فعاليت‌هاي ساختني    53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3-26جمع‌آوري اشياء    54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3-27معماهاي مصور و شكل‌هاي خنده‌دار    54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3-28راديو و تلويزيون    54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3-29رؤياهاي روزانه يا خيالبافي    54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3-30 بازي    55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الف- كودك و بازي    55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ب- تعريف بازي    55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3-31فرآيند بازي    56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د- اهداف بازي    57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هـ- بازي و رشد اجتماعي    58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و- بازي و ساخت شخصيت    59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ز- بازي و رشد هوشي    61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م- عوامل مؤثر در بازي    61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3-32ي- ده اصل طراحي    61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 كاربرد عناصر طبيعي    61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 تنوع و انسجام    62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 رمز و راز پيچيدگي    62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 خلوت و آسايش    62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 محصوريت    62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 مسائل صوتي و اكوستيك    62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7- راه‌يابي    62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8- نظارت‌پذيري و قابل رؤيت بودن    62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9- سايه‌اندازي    62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10- فضاي حايل و منطقه بي‌طرف    63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3-33كودك و هنر    63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الف- دنياي كودك در نقاشي‌ها او    63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ب- شناخت ويژگي‌هاي رواني كودكان از نقاشي‌هاي آنان    63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ج- اهميت و تأثير رنگ در كودكان    64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د- روانشناسي رنگ‌ها    64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lastRenderedPageBreak/>
        <w:t xml:space="preserve">ل- كودكان و رنگ‌ها    65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3-34كودك و ادبيات كودك    66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الف- داستان    66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ب- شعر    67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ج- قصه    68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3-35نتيجه‌گيري    68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بررسي سياست‌گذاري‌ها و تجربيات جهاني    68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3-36مقدمه    68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3-37ژاپن    69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3-38اهداف آموزش و پرورش براي قرن آينده    69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کیفیت آموزش و بهره‏مندی همگانی شامل:    71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الف- ساختار، هدف‏ها، اصول و مبانی    71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ب- امکانات و وسایل آموزشی و کمک‏آموزشی    71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ج- بهداشت، نظافت و تغذیه دانش‏آموزان    71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د- بودجه و هزینه‏های آموزش و پرورش عمومی (نقش دولت و سهم بخش خصوصی)    71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ل- مدیریت مدارس    71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م- ارتباط خانه و مدرسه    71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فعالیت‏های گروهی، یادگیری گروهی    71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3-39مزيت‌هاي ارتقاء دانش‌آموز به كلاس بالاتر بدون احتساب نمره و امتحان    71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3-40برنامه‌ريزي درسي در آموزش ابتدايي    72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3-41 آزمون‌ها و چگونگي گذر از مقاطع تحصيلي    73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 كودكستان‌ها    73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 دبستان‌ها و دوره اول دبيرستان    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 دوره دوم متوسطه و مدارس عالي فني    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3-42کوشش رمز موفقیت در تحصیل    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3-43مدرسه ابتدایی «اوگاوا»    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سنگاپور، مالزی، تایلند    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انگلستان    75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3-44سيستم كلي تحصيلي    76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3-45وضعيت آموزشي و اداره مدارس    76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3-46موزه کودک يورکا(</w:t>
      </w:r>
      <w:r w:rsidRPr="007149A7">
        <w:rPr>
          <w:rFonts w:ascii="Tahoma" w:eastAsia="Times New Roman" w:hAnsi="Tahoma" w:cs="Tahoma"/>
          <w:color w:val="000000"/>
          <w:sz w:val="17"/>
          <w:szCs w:val="17"/>
        </w:rPr>
        <w:t>Eureka children Museum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)    77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الف- معرفی بنا    77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3-47- کار و زندگی    78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3-48ارتباطات و مخابرات    79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3-49- من و بدن من    79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3-50- چيزها    80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تحلیل مساحت‏ها ,  برنامه فیزیکی    80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3-51- پارک شفق    81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-الف- نظام استقرار و همجواری‏ها    82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-ب- دسترسی‏ها    82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-ج- سازماندهی    82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دیاگرام 3ـ 1ـ  تجریدی عملکردهای پارک شفق    83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3-52- بررسی ویژگی‏ها در مقیاس خرد    83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 استقرار مسیرها در جهت شیب و منشعب از محور اصلی و در نتیجه امکان استفاده معلولین از -ج- سازماندهی    83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3-53معماری منظر و بنای پارک    85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3-54نظام ساخت و ساز    86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تصوير 3ـ8ـ تنوع نظام ساخت و ساز و مصالح پارک شفق    86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جدول3ـ 4ـ خصوصیات و فضاهای فرهنگی- آموزشی    87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 3ـ 5ـ خصوصیات فضاهای خدماتی    87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جدول3ـ  6ـ خصوصیات فضاهای تفریحی- ورزشی    87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3-55 - معرفی بنا    88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3-56- ارتباطات داخلی و خارجی مجموعه    89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شكل3ـ9ـ پلان طبقه همکف کانون پرورش فکری کودکان شفق    90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پلان 3ـ10ـ  پلان کتابخانه کانون پرورش فکری کودکان شفق    90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تحلیل مساحت‏ها    91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 3-7- تحلیل مساحت‏های فرهنگسرای شفق    91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فصل 4    91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مطالعات سياسي ، اقتصادي    91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lastRenderedPageBreak/>
        <w:t xml:space="preserve">4-1مقدمه    91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4-2اهداف آموزش و پرورش در سال 1319    92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4-3اهداف آموزش و پرورش در سال 1342    93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4-4اهداف آموزش و پرورش در سال 46-1345    94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4-5اهداف آموزش و پرورش در سال 70-1369    95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4-6اهداف آموزش و پرورش در سال 1376    96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4-7اهداف آموزش و پرورش در سال 1382    97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نتيجه‌گيري    97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4-8اهداف آموزش و پرورش دبستان    97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 يادگيري به جاي ياددهي    98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 نوآوري به جاي يكسان‌سازي    98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 دگرگوني محيط كالبدي    98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4-9اهداف آموزش و پرورش در كودكستان‌ها ومراكز پيش‌دبستاني    99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فصل 5    101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مباني نظري طراحي    101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5-1مقدمه    101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5-2مبانی نظری آموزش و پرورش مدرن    101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مقدمه    101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5-3تحولات کمی و کیفی در آموزش و پرورش جدید    104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5-4تقابل آموزش و پرورش نوین و کلاسیک    107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5-5مبانی فلسفی محیط تعلیم و تربیت سنتی و جدید    109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تعلیم چیست، تقابل دیدگاه‏های سنتی و جدید    109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 5-1- تقابل دیدگاه‏های سنتی و جدید به تعلیم    110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 5-2- مقایسه آموزش مدرن و کلاسیک    111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5-6ریشه‏های ظهور محیط تعلیم و تربیت مدرن    112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 الف نگرش نوین به کودک    113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1-ب- نکرش نوین به تعلیم    113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5-7سیستم آموزشی محور    113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مفهوم محوریت دانش‏آموز در روند تعلیم    113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 5-3- مقایسه نظام‏های آموزشی معلم- محور و شاگرد- محور    113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5-8پنج خصلت شاگرد محور:    114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5-9ویژگی‏ها و ارکان نظام آموزشی شاگرد محور    115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یکم- مسئولیت‏پذیری    115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دوم- مشارکت‏پذیری    115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سوم- مداخله‏پذیری    116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 5-4- مقایسه ویژگی‏های محیط تعلیم و تربیت شاگرد- محور و  محیط تعلیم و تربیت معلم- محور    117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5-10تعلیم جمعی و آموزش گروه مدار    117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5-11سیر تحول در دگردیسی شکلی کلاس درس    118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 الف- کلاس درس مستطیل: دانش‏آموز منفعل و تهی    119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 ب- کلاس درس مربع: دانش‏آموز فعال    119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 ج- کلاس حلقه‏ای: دانش‏آموزان اجتماعی    119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 د- کلاس درس باز: دانش‏آموز کنکاش‏گر    120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5-12اهداف و استراتژی‏ها در سازماندهی فضای آموزش    122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اهمیت ساماندهی فضای آموزش    122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5-13سازگاری محیط کالبدی با دگرگونی‏های آموزشی    125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پلان 5-1-اتاق‏ها و جایگاه‏هایی برای آموزش کلی    125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پلان 5-2- جایگاه آموزشی با میزهایی برای 180 دانش‏آموز در 550 مترمربع    126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پلان 6-1- چند نمونه پلان باز به همراه نحوه تقسیم‏بندی آن (دارای کیفیت انعطاف‏پذیری)    126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5-14مفهوم برنامه‏ریزی فضایی در محیط آموزشی باز    128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5-15اصول پایه و ضوابط طراحی در فضاهای آموزشی    130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شکل‏گیری فضا در ذهنیت و احساس کودک    130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1- الف- بینایی (</w:t>
      </w:r>
      <w:r w:rsidRPr="007149A7">
        <w:rPr>
          <w:rFonts w:ascii="Tahoma" w:eastAsia="Times New Roman" w:hAnsi="Tahoma" w:cs="Tahoma"/>
          <w:color w:val="000000"/>
          <w:sz w:val="17"/>
          <w:szCs w:val="17"/>
        </w:rPr>
        <w:t>sigh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)    130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1-ب- شنوایی (</w:t>
      </w:r>
      <w:r w:rsidRPr="007149A7">
        <w:rPr>
          <w:rFonts w:ascii="Tahoma" w:eastAsia="Times New Roman" w:hAnsi="Tahoma" w:cs="Tahoma"/>
          <w:color w:val="000000"/>
          <w:sz w:val="17"/>
          <w:szCs w:val="17"/>
        </w:rPr>
        <w:t>Sound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)    131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1-ج- لامسه (</w:t>
      </w:r>
      <w:r w:rsidRPr="007149A7">
        <w:rPr>
          <w:rFonts w:ascii="Tahoma" w:eastAsia="Times New Roman" w:hAnsi="Tahoma" w:cs="Tahoma"/>
          <w:color w:val="000000"/>
          <w:sz w:val="17"/>
          <w:szCs w:val="17"/>
        </w:rPr>
        <w:t>Touch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)    132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1-د- پویایی (</w:t>
      </w:r>
      <w:r w:rsidRPr="007149A7">
        <w:rPr>
          <w:rFonts w:ascii="Tahoma" w:eastAsia="Times New Roman" w:hAnsi="Tahoma" w:cs="Tahoma"/>
          <w:color w:val="000000"/>
          <w:sz w:val="17"/>
          <w:szCs w:val="17"/>
        </w:rPr>
        <w:t>Smell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)    133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1-ل- چشایی (</w:t>
      </w:r>
      <w:r w:rsidRPr="007149A7">
        <w:rPr>
          <w:rFonts w:ascii="Tahoma" w:eastAsia="Times New Roman" w:hAnsi="Tahoma" w:cs="Tahoma"/>
          <w:color w:val="000000"/>
          <w:sz w:val="17"/>
          <w:szCs w:val="17"/>
        </w:rPr>
        <w:t>Taste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)    133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5-16 نگاهی به مدارس فردا    134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خلاقیت    137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lastRenderedPageBreak/>
        <w:t xml:space="preserve">5-17تعریف خلاقیت    137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5-18خلاقیت و استعداد    138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5-19عوامل مؤثر در خلاقیت    138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5-20میزان مهارت    138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5-21ویژگی‏های شخصی    139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5-22به تعویق انداختن ارزیابی    139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5-23داشتن فکر باز    139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5-25بازی‏های فکری    140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5-26فعالیت‏های ذوقی خلاقه    140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5-27مطالعه و نویسندگی    140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5-28حل خلاق مسائل    141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5-29کودک و معماری    141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مقدمه    141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5-30دریافت حس کودک از فضا    142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5-31تاثیر شخصیت کودک بررابطه او با فضا    142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5-32غنی‏سازی فضا برای رشد همه جانبه حواس کودک    143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5-33شرایط محیطی و کالبدی بر کودکان    144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شرایط محیطی    144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5-34شرایط کالبدی    144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 الف- رنگ    144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1-ب فرم    145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1-ج ابعاد و اندازه‏ها    146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 د جنس    146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 ل تزئینات    146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 م- مبلمان آموزشی    146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5-35- تعداد طبقات در مدارس    146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ساختمان‏های یک طبقه    146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ساختمان‏های دو طبقه    147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ساختمان سه طبقه    147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5-36کودک و فضای ساخته شده. (دستورالعمل معماری برای کودکان)    147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 محیطی با فضای کافی    148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 اتاق همگانی    149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 اتاق‏های کوچک با درها    149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 طاقچه، گوشه، برآمدگی    149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 پله‏ها    150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 طبقه دوم    150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7- برج‏ها، خانه‏های درختی، و مکان‏های بالا    150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8- ساختار خانه    151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9- اضافه شدن عناصر    151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10- مبلمان کودک    151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11- بازی‏های مخصوص    152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12- اشیاء بزرگترها    153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عکس، نقشه کتاب، کتابخانه    153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آشپزخانه کودکان در گوشه آشپزی    153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13- جاهای مختلف برای نگهداری انواع چیزها    153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14- چشم انداز پنجره‏ها و دیگر پل‏های ارتباطی    154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15- مکان خارجی در داخل    154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16- بیرون و اطراف خانه    154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17- طبیعت    155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5-3-7-2- طراحی کیفی    155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نمای اشتباه ناپذیر خانه    155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 نماهای خانه    156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 ورودی‏های دعوت‏کننده    156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کانون نگارگری کودکان    157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 فرم‏های آشنا    157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 روشنایی    157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 راحتی (آسایش)    157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7- زندگی چوبی    158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lastRenderedPageBreak/>
        <w:t xml:space="preserve">8- رنگارنگ    158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9- دستشویی- نه اتاق بچه    158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5-37نتیجه‏گیری    159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ویژگی‏هایی که به طور کلی می‏توان برای این مجموعه در نظر گرفت:    159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5-38بررسی الگوهای شهری در تناسب با موضوع    161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الگوی 57، کودک در شهر    161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الگوی 73 زمین‏های بازی اکتشافی    162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الگوی75، خانواده (</w:t>
      </w:r>
      <w:r w:rsidRPr="007149A7">
        <w:rPr>
          <w:rFonts w:ascii="Tahoma" w:eastAsia="Times New Roman" w:hAnsi="Tahoma" w:cs="Tahoma"/>
          <w:color w:val="000000"/>
          <w:sz w:val="17"/>
          <w:szCs w:val="17"/>
        </w:rPr>
        <w:t>The Family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)    163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الگوی 86، خانه کودک (</w:t>
      </w:r>
      <w:r w:rsidRPr="007149A7">
        <w:rPr>
          <w:rFonts w:ascii="Tahoma" w:eastAsia="Times New Roman" w:hAnsi="Tahoma" w:cs="Tahoma"/>
          <w:color w:val="000000"/>
          <w:sz w:val="17"/>
          <w:szCs w:val="17"/>
        </w:rPr>
        <w:t>children home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)    164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الگوی 137، محوطه کودک    165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فصل 6 :برنامه‌ريزي معماري و چگونگي تحقيق    165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6-1مقدمه (برنامه‌ريزي معماري و چگونگي تحقيق)    165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6-2- جمع‌بندي فصول گذشته    166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 6-1- روان‌شناسي كودك و بيان مباني و اصول معماري كودك بر اساس آن    167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6-3تدوين مباني نظري طرح    173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6-4اهداف طرح    174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هدف كلي    174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اهداف تبعي    174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محيطي    174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اجتماعي و فرهنگي    174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كالبدي    174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6-5 اصول طراحي    174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6-6معيارهاي طراحي    175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معيارهاي زيست محيطي    175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معيارهاي زيبا شناختي    175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معيارهاي عملكردي    175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6-7تناسبات انساني و نقش آن در طراحي    176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 6-5- ضريب ابعاد بدن كودك پيش دبستاني در وضعيت ايستاده و نشسته نسبت به قد ايستاده او    177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 6-6- نشان‌دهنده‌ي ضريب اندازه‌هاي تجهيزات نسبت به قدر ايستاده كودك است    178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6-8اصول و معيارهاي طراحي فضاهاي آموزش و پرورش    178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مكان‌يابي واحدهاي آموزشي.    178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كاربري‌هاي سازگار    178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كاربري‌هاي ناسازگار    179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كاربري‌هاي ناسازگار    179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شرايط محيطي    179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جهت‌يابي    179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دسترسي    179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6-9ايمني    180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ايمني در مقابل سوانح طبيعي    180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ايمني در مقابل سوانح غيرطبيعي    180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2-الف- حريق    180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2-ب- خطوط انتقال و توزيع برق    180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 ايمني در مسير حركت    180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 ايمني در مسير پله    181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3-د- شرایط ایمنی پوشش کف    182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3-م- شرایط ایمنی درها    183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3-و- شرایط ایمنی پنجره‏ها    183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3-هـ- شرایط ایمنی در فضاهای بهداشتی    184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3-ی- شرایط ایمنی تجهیزات    184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6-10عمده‏ترین ویژگی‏های اقلیمی برای ساختمان</w:t>
      </w:r>
      <w:r w:rsidRPr="007149A7">
        <w:rPr>
          <w:rFonts w:ascii="Tahoma" w:eastAsia="Times New Roman" w:hAnsi="Tahoma" w:cs="Tahoma"/>
          <w:color w:val="000000"/>
          <w:sz w:val="17"/>
          <w:szCs w:val="17"/>
          <w:cs/>
        </w:rPr>
        <w:t>‎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های آموزشی به شرح زیر است:    185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6-11برنامه فیزیکی طرح    186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6-12- فضاها و نکات مورد لزوم برای اطمینان    187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6-13مدارس ابتدايي (دخترانه، پسرانه)    187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 6-9- مترمربع مساحت لازم برای فضاهای مختلف یک دبستان    187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6-14بخش تحقیقات و پژوهش    189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 کتابخانه    189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3-الف- تجهیزات کتابخانه    189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6-15بخش همایش (سالن اجتماعات)    191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lastRenderedPageBreak/>
        <w:t xml:space="preserve">6-16ضوابط    191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6-17اتاق پروژکتور    192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6-18بخش مدیریت و روابط عمومی    192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6-19بخش خدماتی و رفاهی    192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6-20رستوران    192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6-21فضاهای تأسیساتی    193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6-22بخش فضاهای باز محوطه    193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فضاهای باز    193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1-الف- محل تجمع و قدم زدن    193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1-ب- فضای سبز    193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1-ج- فضاهای بازی    194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6-23- اختیارات برای برنامه‏ریزی فضا    194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 رفتار بچه    194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 مقررات ایمنی    195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6-24ایده‏های طراحی برای فضاهای باز    195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شکل زمین    195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چمن    195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زمین مسطح    195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شن دریا    195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کاشت گیاه    196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6-25مشخصات (</w:t>
      </w:r>
      <w:proofErr w:type="spellStart"/>
      <w:r w:rsidRPr="007149A7">
        <w:rPr>
          <w:rFonts w:ascii="Tahoma" w:eastAsia="Times New Roman" w:hAnsi="Tahoma" w:cs="Tahoma"/>
          <w:color w:val="000000"/>
          <w:sz w:val="17"/>
          <w:szCs w:val="17"/>
        </w:rPr>
        <w:t>Educationd</w:t>
      </w:r>
      <w:proofErr w:type="spellEnd"/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) پرورشی اسباب بازی    196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6-26مشخصات طراحی    196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1-د- فضاهای ورزشی و تفریحی    197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 فضاهای ارتباطی و فضاهای غیرمفید محوطه    197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6-27تاسيسات    197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بررسی و ارائه سیستم تأسیسات    197</w:t>
      </w:r>
      <w:bookmarkStart w:id="0" w:name="_GoBack"/>
      <w:bookmarkEnd w:id="0"/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6-28سیستم‏های تأسیسات الکتریکی    197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6-29تأسیسات روشنایی    197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6-30تأسیسات مخابراتی    198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6-31تأسیسات کنترل    198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6-32تأسیسات مکانیکی    198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الف- تأسیسات آب سرد و گرم    198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ب- تأسیسات حرارتی و برودتی    198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6-33توزیع انرژی در سالن    200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6-34سیستم تهویه مطبوع قسمت‏های آموزشی اداری و فضاهای مشابه    201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6-35سیستم تخلیه هوا    201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ج- تأسیسات آبرسانی و آبیاری    201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 تأسیسات اطفاء حریق    201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د- تأسیسات جمع‏آوری آب‏های سطحی و فاضلاب    202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6-36سیستم‏های آکوستیک    202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فصل هفتم:    203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7-1شرح پروژه    203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معماري    203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كانسپت:    203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سازه:    204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3-7مزایای سقف کامپوزیت کرمیت:    204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سقف های کمپوزیتی در سازه های فلزی:4-7    205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منابع    207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فهرست منابع لاتین    210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</w:r>
    </w:p>
    <w:sectPr w:rsidR="00AA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51"/>
    <w:rsid w:val="00485251"/>
    <w:rsid w:val="007149A7"/>
    <w:rsid w:val="00AA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9B43B-90D4-42AF-BAC8-B4F26202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resource://skype_ff_extension-at-jetpack/skype_ff_extension/data/call_skype_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1990</Words>
  <Characters>11346</Characters>
  <Application>Microsoft Office Word</Application>
  <DocSecurity>0</DocSecurity>
  <Lines>94</Lines>
  <Paragraphs>26</Paragraphs>
  <ScaleCrop>false</ScaleCrop>
  <Company/>
  <LinksUpToDate>false</LinksUpToDate>
  <CharactersWithSpaces>13310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dcterms:created xsi:type="dcterms:W3CDTF">2015-08-27T08:44:00Z</dcterms:created>
  <dcterms:modified xsi:type="dcterms:W3CDTF">2015-08-27T08:54:00Z</dcterms:modified>
</cp:coreProperties>
</file>