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32"/>
          <w:szCs w:val="32"/>
          <w:rtl/>
        </w:rPr>
        <w:id w:val="-2587183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</w:sdtEndPr>
      <w:sdtContent>
        <w:p w14:paraId="5F2AE7A9" w14:textId="77777777" w:rsidR="00C545CE" w:rsidRPr="00C545CE" w:rsidRDefault="00C545CE" w:rsidP="00C545CE">
          <w:pPr>
            <w:keepNext/>
            <w:keepLines/>
            <w:bidi/>
            <w:spacing w:before="240" w:after="0" w:line="259" w:lineRule="auto"/>
            <w:rPr>
              <w:rFonts w:asciiTheme="majorHAnsi" w:eastAsiaTheme="majorEastAsia" w:hAnsiTheme="majorHAnsi" w:cs="B Nazanin"/>
              <w:sz w:val="28"/>
              <w:szCs w:val="28"/>
              <w:rtl/>
              <w:lang w:bidi="fa-IR"/>
            </w:rPr>
          </w:pPr>
          <w:r w:rsidRPr="00C545CE">
            <w:rPr>
              <w:rFonts w:asciiTheme="majorHAnsi" w:eastAsiaTheme="majorEastAsia" w:hAnsiTheme="majorHAnsi" w:cs="B Nazanin" w:hint="cs"/>
              <w:sz w:val="28"/>
              <w:szCs w:val="28"/>
              <w:rtl/>
              <w:lang w:bidi="fa-IR"/>
            </w:rPr>
            <w:t>فهرست مطالعات</w:t>
          </w:r>
        </w:p>
        <w:p w14:paraId="0C061A1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C545CE">
            <w:rPr>
              <w:rFonts w:cs="B Nazanin"/>
              <w:sz w:val="28"/>
              <w:szCs w:val="28"/>
              <w:lang w:bidi="fa-IR"/>
            </w:rPr>
            <w:fldChar w:fldCharType="begin"/>
          </w:r>
          <w:r w:rsidRPr="00C545CE">
            <w:rPr>
              <w:rFonts w:cs="B Nazanin"/>
              <w:sz w:val="28"/>
              <w:szCs w:val="28"/>
              <w:lang w:bidi="fa-IR"/>
            </w:rPr>
            <w:instrText xml:space="preserve"> TOC \o "1-3" \h \z \u </w:instrText>
          </w:r>
          <w:r w:rsidRPr="00C545CE">
            <w:rPr>
              <w:rFonts w:cs="B Nazanin"/>
              <w:sz w:val="28"/>
              <w:szCs w:val="28"/>
              <w:lang w:bidi="fa-IR"/>
            </w:rPr>
            <w:fldChar w:fldCharType="separate"/>
          </w:r>
          <w:hyperlink w:anchor="_Toc16349592" w:history="1">
            <w:r w:rsidRPr="00C545CE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فصل اول : کل</w:t>
            </w:r>
            <w:r w:rsidRPr="00C545CE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  <w:lang w:bidi="fa-IR"/>
              </w:rPr>
              <w:t>ات</w:t>
            </w:r>
            <w:r w:rsidRPr="00C545CE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 xml:space="preserve"> تحق</w:t>
            </w:r>
            <w:r w:rsidRPr="00C545CE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  <w:lang w:bidi="fa-IR"/>
              </w:rPr>
              <w:t>ق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16349592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124643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593" w:history="1">
            <w:r w:rsidRPr="00C545CE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1-1- مرور</w:t>
            </w:r>
            <w:r w:rsidRPr="00C545CE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 xml:space="preserve"> بر ادب</w:t>
            </w:r>
            <w:r w:rsidRPr="00C545CE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  <w:lang w:bidi="fa-IR"/>
              </w:rPr>
              <w:t>ات</w:t>
            </w:r>
            <w:r w:rsidRPr="00C545CE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 xml:space="preserve"> موضوع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16349593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C26374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594" w:history="1">
            <w:r w:rsidRPr="00C545CE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1-2-نتايج مطالعات پيشينه تحقيق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16349594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12269D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595" w:history="1"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1-3- واژگان تخصص</w:t>
            </w:r>
            <w:r w:rsidRPr="00C545CE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16349595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04343E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596" w:history="1"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1-4-فرض</w:t>
            </w:r>
            <w:r w:rsidRPr="00C545CE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Times New Roman" w:hAnsi="Times New Roman" w:cs="B Nazanin" w:hint="eastAsia"/>
                <w:noProof/>
                <w:kern w:val="36"/>
                <w:sz w:val="28"/>
                <w:szCs w:val="28"/>
                <w:rtl/>
                <w:lang w:bidi="fa-IR"/>
              </w:rPr>
              <w:t>ه</w:t>
            </w:r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 xml:space="preserve"> 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16349596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F90FD36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597" w:history="1"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1-5- پرسش پژوهش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16349597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4EE9F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598" w:history="1">
            <w:r w:rsidRPr="00C545CE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1-6</w:t>
            </w:r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-ماهيت</w:t>
            </w:r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و</w:t>
            </w:r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مقياس</w:t>
            </w:r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پروژه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16349598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672916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599" w:history="1">
            <w:r w:rsidRPr="00C545CE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  <w:lang w:bidi="fa-IR"/>
              </w:rPr>
              <w:t>1-7-روش تحق</w:t>
            </w:r>
            <w:r w:rsidRPr="00C545CE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  <w:lang w:bidi="fa-IR"/>
              </w:rPr>
              <w:t>ق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16349599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41131B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0" w:history="1">
            <w:r w:rsidRPr="00C545CE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  <w:lang w:bidi="fa-IR"/>
              </w:rPr>
              <w:t>فصل دوم: مبان</w:t>
            </w:r>
            <w:r w:rsidRPr="00C545CE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C545CE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C545CE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C545CE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F86C1D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1" w:history="1">
            <w:r w:rsidRPr="00C545C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بخش اول : مبان</w:t>
            </w:r>
            <w:r w:rsidRPr="00C545C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C545C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FC7E09A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2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1-1-2-فراغت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20038F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3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2-1-2-کارکردهاي فراغت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D95CDA4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4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3-1-2-تحولات کمي و کيفي در گذران اوقات فراغت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FF071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5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4-1-2-ضرورت برنامه ريزي براي اوقات فراغت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0BFB03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6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5-1-2-پرورش کودک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D8AE2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7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6-1-2-کودک و اجتماع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79E35DB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8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7-1-2-روان شناسي تربيتي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85000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09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8-1-2-هدف هاي تربيتي بر بنياد دموکراسي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16349609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85EF4D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0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9-1-2-هدف هاي تربيتي در اسلام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DE3D65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1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10-1-2-هدف از پرورش کودکان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A19EB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2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11-1-2-شرايط اجراي اصول و روش هاي صحيح تربيت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52C2A6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3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12-1-2-ويژگي هاي ذهني - شناختي کودکان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10230ED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4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13-1-2-انطباق و سازگاري با محيط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C1BA6A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5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14-1-2-شرايط انطباق با محيط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BD6059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6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15-1-2-تأثير سرگرمي هاي مفيد در پرورش کودک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CA2AFC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7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16-1-2-تأمين امنيت و آسايش خاطر کودکان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3D56DA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8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17-1-2-اعتماد به نفس، اميدواري وخوش بيني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439DDF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19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18-1-2-عدم پذيرش مسئوليت در کودکان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16349619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B03F384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0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19-1-2-روش پرورش ذوق و قريحه، هنر و زيبايي شناسي در کودکان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1A1D2B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1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20-1-2-روش پرورش ديني و اخلاقي</w:t>
            </w:r>
            <w:r w:rsidRPr="00C545CE">
              <w:rPr>
                <w:rFonts w:ascii="Yaqouti" w:hAnsi="Yaqout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81C8B9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2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21-1-2-پرورش ديني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A232D83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3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22-1-2-تربيت اخلاقي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295F3B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4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23-1-2-روان شناسي کودک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DB4DB93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5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24-1-2-مفاهيم بنيادي در روان شناسي رشد 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E58738B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6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25-1-2-مراحل رشد و تحول کودکان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255468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7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26-1-2-نيازها و علايق کودکان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24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C7EA6B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8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27-1-2-نيازها وعلايق ذاتي کودکان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26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1CFA5C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29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27-1-2-کودک و هنر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16349629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33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618C76D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30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28-1-2-روان شناسي رنگ 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16349630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34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A7502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31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29-1-2-کودکان و رنگ 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16349631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35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0BBB54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32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30-1-2-کودک و ادبيات کودک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16349632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35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C2714A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1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بخش دوم:بررس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مورد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40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24F2D2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2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1-2-2-قصر کودکان من- ماتسوزاکا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40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284ABC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3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2-2-2-مرکز کودکان اولونسالو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46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6BFC7D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4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3-2-2-موزه کودکان منهتن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51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6354C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5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4-2-2-كانون پرورش فكري كودكان و نوجوانان (مرکز آفر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نش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هنر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55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BB96CC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6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ارتقا خلاق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38EF79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7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1-3-2-و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ژگ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مشترک تعار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ف خلاق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EBC576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8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2-3-2-رشد خلاق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ت در سن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ن مختلف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A711F0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49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3-3-2-تفکر خلاق در کودکان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16349649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0C0DE0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0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4-3-2-روش‌ها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برا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پرورش تفکر خلاق در کودکان‌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69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212CE7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1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5-3-2-رابطه خلاق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معمار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87AB34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2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6-3-2-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تعار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ف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DBFF36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3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7-3-2-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کودک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7E8DC6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4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8-3-2-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روانشناس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رشد کودک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5D3C0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5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9-3-2-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نظر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ات روانشناس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رشد و 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ادگ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2D4D11A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6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10-3-2-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ضرورت ها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رشد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966B64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7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11-3-2-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معمار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برا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کودک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46A8CF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8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12-3-2-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فضا و تعار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ف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AFBAA6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59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13-3-2-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امکانات مورد 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از در فضا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16349659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E984BF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0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14-3-2-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ازها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ف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ز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ولوژ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3A8396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1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15-3-2-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ازها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روانشناخت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ADD326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2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16-3-2-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ازها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اجتماع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289FFEB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3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17-3-2-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ازها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ترب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32BAD2A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4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18-3-2-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کودک و فضا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D9F197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5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19-3-2-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ژگ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ذهن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روان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کودکان و ساختار معمار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BA0078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6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20-3-2-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شناخت 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ازها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کودک در فضا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54E7DA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7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21-3-2-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ن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ازها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کودک و درک او در رابطه با مح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ط اطراف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37F3F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8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22-3-2-فرا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ند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توسعه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0974BA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69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23-3-2-استقرار و موقع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16349669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73F434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0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24-3-2-نظام حرکت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104D84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1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25-3-2-نظام کالبد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79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1EAF63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2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26-3-2-حجم , م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زان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نقش فضا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باز و توده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DF35EB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3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27-3-2-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کپارچگ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C855834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4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28-3-2-</w:t>
            </w:r>
            <w:r w:rsidRPr="00C545CE">
              <w:rPr>
                <w:rFonts w:eastAsia="Calibri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استقلال فضا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2958A2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5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29-3-2-انعطاف پذ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روان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DE3139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6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فصل سوم: .مطالعات بستر طرح و معرف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 و تحل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ل سا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B744ACD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7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1-3-معرفي اجمالي منطقه شش تهران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66492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78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1-1-3-تاريخچه و نحوه شكل گير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منطقه 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16349678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A113D3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82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2-1-3-محله هاي منطقه شش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16349682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266AEAB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84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3-1-3-موقعيت سايت در مقياس شهري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16349684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478C7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86" w:history="1">
            <w:r w:rsidRPr="00C545CE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fa-IR"/>
              </w:rPr>
              <w:t>4-1-3-</w:t>
            </w:r>
            <w:r w:rsidRPr="00C545CE">
              <w:rPr>
                <w:rFonts w:ascii="Cambria" w:eastAsia="Times New Roman" w:hAnsi="Cambria" w:cs="Cambria"/>
                <w:noProof/>
                <w:sz w:val="28"/>
                <w:szCs w:val="28"/>
                <w:rtl/>
                <w:lang w:bidi="fa-IR"/>
              </w:rPr>
              <w:t> </w:t>
            </w:r>
            <w:r w:rsidRPr="00C545CE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fa-IR"/>
              </w:rPr>
              <w:t>مساحت و جمعيت كل منطقه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16349686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E3BF5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87" w:history="1">
            <w:r w:rsidRPr="00C545CE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fa-IR"/>
              </w:rPr>
              <w:t>5-1-3-مساحت و موقعيت نواحي منطقه شش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16349687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B3059D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88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6-1-3-موقعيت سايت در مقياس محله اي  (پارك لاله)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16349688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F3D39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91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7-1-3-موقعيت سايت در مقياس محله اي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16349691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88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D09281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93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8-1-3-دسترسي به سايت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16349693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352D05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95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1-8-1-3-و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حمل و نقل و تراف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16349695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B0F946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96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2-8-1-3-دسترسي شهري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16349696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FBD752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98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3-8-1-3-دسترس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به مراكز اصلي شهر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16349698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2455B6D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699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4-8-1-3-دسترسي محلي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16349699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D125C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01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9-1-3-نقاط شاخص پيرامون سايت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16349701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7A36AE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03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3-1-10-شكل و ابعاد سايت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16349703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3492CC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04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11-1-3- عوارض طبيعي و مصنوع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16349704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947E11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06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12-1-3-كاربري هاي اطراف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16349706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5928FB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08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13-1-3-و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16349708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2A1067A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09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14-1-3- تقسيمات و طبقه‌بندي اقليمي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16349709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6822E7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10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15-1-3-دما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هوا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16349710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B3C80C4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11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16-1-3-بارندگي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16349711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249F4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12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17-1-3-رطوبت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16349712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6FED92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13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18-1-3- باد و تهويه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16349713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99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9DDAB1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14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19-1-3-شرايط آسايش در تهران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16349714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7FAAB0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15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21-1-3-ز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رساخت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16349715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68166B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16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22-1-3-مناظر سايت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16349716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D4F7073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0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2-3-تحل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B99B50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1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1-2-3-دلا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انتخاب سا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2C3CCA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2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2-2-3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 xml:space="preserve"> -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ش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C8EF21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3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3-2-3-همجواريها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2EA4AE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4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4-2-3-دسترس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1474A3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5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1-4-3-3-دسترس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اده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6F70DD3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6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2-5-2-3-دسترس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سواره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EDA3C6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7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3-3-شناخت و بررسي عرصه  طرح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4D2D9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8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1-3-3-سايت شناسي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CD9D2D6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29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2-3-3-پلان محدوده سا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16349729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B7A60AA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31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3-3-3-محدوده سا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16349731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0DB3C9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34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4-3-3-تصاو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16349734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5B036B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36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5-3-3-جهت وزش باد مطلوب در سا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16349736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30A7E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37" w:history="1"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6-3-3-پلان کاربر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محدوده سا</w:t>
            </w:r>
            <w:r w:rsidRPr="00C545C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16349737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9A55DE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38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فصل چهارم :ظوابط و استاندارد ها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16349738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10F1E3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39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1-1-4-تناسبات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انسان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نقش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آن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طراح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16349739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D1C726B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0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2-1-4-ضوابط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استاندارد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طراح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75E74B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1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3-1-4-الزامات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عموم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تجه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زات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DB0AECD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2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4-1-4-اندازههاي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بدن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E2EE754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3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5-1-4-زم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وسا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بازي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6D8144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4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6-1-4-کمدها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C05025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5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7-1-4-سرو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سهاي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بهداشت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وسا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جانب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738A2D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6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8-1-4-ابعاد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فضاهاي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آموزش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حداقل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اندازه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استانداردهاي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2CD0CD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7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9-1-4-کلاسهاي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آموزش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119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F7381FC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8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10-1-4-روشنا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فضاها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D4E522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49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11-1-4-ا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16349749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0B25F16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0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12-1-4-ا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مس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پله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5F69C5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1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13-1-4-ا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مس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رهاي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حرکت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0D7BAA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2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14-1-4-توص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F20496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3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15-1-4-ضوابط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طراح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فضاي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باز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C545CE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محوطه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4AB9DE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4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16-1-4-پله‌ها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6D558F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5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17-1-4-طبقه دوم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1C308D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6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18-1-4-برج ها، خانه ها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درخت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مکان ها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بالا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2363B4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7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19-1-4-ساختار خانه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58BF3B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8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20-1-4-اضافه شدن عناصر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511C22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59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21-1-4-مبلمان کودک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16349759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551D94A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0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22-1-4-باز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مخصوص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009A92D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1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23-1-4-اش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اء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بزرگترها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128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DABED2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2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24-1-4-عکس، نقشه، کتاب، کتابخانه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129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B5C7C9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3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25-1-4-آشپزخانه کودکان در گوشه آشپز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3BE42F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4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26-1-4-جاها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مختلف برا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نگهدار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انواع چ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زها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51BA22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5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27-1-4-چشم‌انداز پنجره‌ها و د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گر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پل ها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ارتباط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02849EB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6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28-1-4- مکان خارج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در داخل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A8AC7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7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29-1-4-ب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رون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 اطراف خانه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131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5ED20E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8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30-1-4- طب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عت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51334CD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69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31-1-4-طراح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ک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16349769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CDD66E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1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32-1-4-نما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اشتباه ناپذ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خانه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4C08761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2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33-1-4-نماها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خانه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164C36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3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34-1-4-ورود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دعوت کننده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133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776816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4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35-1-4-فرم آشنا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84EC800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5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36-1-4- روشنا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15B6657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6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37-1-4- راحت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(آسا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71F63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7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38-1-4-زندگ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چوب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1006BCF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8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39-1-4-رنگارنگ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834C26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79" w:history="1"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>40-1-4-دستشو</w:t>
            </w:r>
            <w:r w:rsidRPr="00C545CE">
              <w:rPr>
                <w:rFonts w:ascii="Times New Roman" w:eastAsia="Calibri" w:hAnsi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545CE">
              <w:rPr>
                <w:rFonts w:ascii="Times New Roman" w:eastAsia="Calibri" w:hAnsi="Times New Roman" w:cs="Times New Roman"/>
                <w:noProof/>
                <w:sz w:val="28"/>
                <w:szCs w:val="28"/>
                <w:rtl/>
                <w:lang w:bidi="fa-IR"/>
              </w:rPr>
              <w:t>–</w:t>
            </w:r>
            <w:r w:rsidRPr="00C545CE"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  <w:lang w:bidi="fa-IR"/>
              </w:rPr>
              <w:t xml:space="preserve"> نه اتاق بچه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16349779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120FC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0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فصل پنجم: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معرف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روند طراح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ارا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ه طرح پ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شنهاد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16349780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136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F5226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1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1-5-ا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اول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C545C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16349781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137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D34ED8E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2" w:history="1"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2-5- ا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ده‌ اصل</w:t>
            </w:r>
            <w:r w:rsidRPr="00C545C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16349782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140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28A466B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3" w:history="1"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5-3-سناريوهاي کانسپچوال ( مفهومي )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16349783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142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DBC2495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4" w:history="1"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5-4-نظر</w:t>
            </w:r>
            <w:r w:rsidRPr="00C545C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کوين روش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16349784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144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D413F8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5" w:history="1">
            <w:r w:rsidRPr="00C545C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5-5-نظر</w:t>
            </w:r>
            <w:r w:rsidRPr="00C545C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545C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C545C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:ادوارد لارابي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16349785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144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0EBF2D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6" w:history="1"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5-6-سلسله مراتب کانسپت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16349786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145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4C8F006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7" w:history="1"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5-7-انواع پنجگانه کانسپت: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16349787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147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ACE562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8" w:history="1">
            <w:r w:rsidRPr="00C545C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5-8-کانسپت طرح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16349788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154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2E893DA" w14:textId="77777777" w:rsidR="00C545CE" w:rsidRPr="00C545CE" w:rsidRDefault="00C545CE" w:rsidP="00C545CE">
          <w:pPr>
            <w:tabs>
              <w:tab w:val="right" w:leader="dot" w:pos="9016"/>
            </w:tabs>
            <w:bidi/>
            <w:spacing w:after="100" w:line="259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49789" w:history="1">
            <w:r w:rsidRPr="00C545C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فهرست منابع: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16349789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t>154</w:t>
            </w:r>
            <w:r w:rsidRPr="00C545CE">
              <w:rPr>
                <w:rFonts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F7CF553" w14:textId="77777777" w:rsidR="00C545CE" w:rsidRPr="00C545CE" w:rsidRDefault="00C545CE" w:rsidP="00C545CE">
          <w:pPr>
            <w:bidi/>
            <w:rPr>
              <w:b/>
              <w:bCs/>
              <w:noProof/>
            </w:rPr>
          </w:pPr>
          <w:r w:rsidRPr="00C545CE">
            <w:rPr>
              <w:rFonts w:cs="B Nazanin"/>
              <w:noProof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16DB6295" w14:textId="77777777" w:rsidR="004D42CD" w:rsidRPr="00C545CE" w:rsidRDefault="004D42CD"/>
    <w:sectPr w:rsidR="004D42CD" w:rsidRPr="00C5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ndou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4C8"/>
    <w:multiLevelType w:val="hybridMultilevel"/>
    <w:tmpl w:val="249A6A06"/>
    <w:lvl w:ilvl="0" w:tplc="B96A98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90A"/>
    <w:multiLevelType w:val="hybridMultilevel"/>
    <w:tmpl w:val="0DAA8714"/>
    <w:lvl w:ilvl="0" w:tplc="AF164C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95206"/>
    <w:multiLevelType w:val="hybridMultilevel"/>
    <w:tmpl w:val="D758E06E"/>
    <w:lvl w:ilvl="0" w:tplc="D8E451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4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2D4E"/>
    <w:multiLevelType w:val="hybridMultilevel"/>
    <w:tmpl w:val="547A67E6"/>
    <w:lvl w:ilvl="0" w:tplc="F88EFA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C1861"/>
    <w:multiLevelType w:val="hybridMultilevel"/>
    <w:tmpl w:val="D570E59A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2F6"/>
    <w:multiLevelType w:val="hybridMultilevel"/>
    <w:tmpl w:val="0568AB6C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672A"/>
    <w:multiLevelType w:val="hybridMultilevel"/>
    <w:tmpl w:val="0470B7D4"/>
    <w:lvl w:ilvl="0" w:tplc="F7A2AED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14F8"/>
    <w:multiLevelType w:val="hybridMultilevel"/>
    <w:tmpl w:val="2D5A4486"/>
    <w:lvl w:ilvl="0" w:tplc="45FAF2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FF48B7"/>
    <w:multiLevelType w:val="hybridMultilevel"/>
    <w:tmpl w:val="06287DA6"/>
    <w:lvl w:ilvl="0" w:tplc="ADAC3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676D"/>
    <w:multiLevelType w:val="hybridMultilevel"/>
    <w:tmpl w:val="31222DD8"/>
    <w:lvl w:ilvl="0" w:tplc="2BB6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052D"/>
    <w:multiLevelType w:val="hybridMultilevel"/>
    <w:tmpl w:val="72FC9624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73D4C"/>
    <w:multiLevelType w:val="hybridMultilevel"/>
    <w:tmpl w:val="E250D4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96CA0"/>
    <w:multiLevelType w:val="hybridMultilevel"/>
    <w:tmpl w:val="4E520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A1E5D"/>
    <w:multiLevelType w:val="hybridMultilevel"/>
    <w:tmpl w:val="67F0C0F0"/>
    <w:lvl w:ilvl="0" w:tplc="5EAA3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776D1"/>
    <w:multiLevelType w:val="hybridMultilevel"/>
    <w:tmpl w:val="DEAADD2A"/>
    <w:lvl w:ilvl="0" w:tplc="18CEE6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22033"/>
    <w:multiLevelType w:val="hybridMultilevel"/>
    <w:tmpl w:val="C4940BE8"/>
    <w:lvl w:ilvl="0" w:tplc="7ACE9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84697"/>
    <w:multiLevelType w:val="hybridMultilevel"/>
    <w:tmpl w:val="C16E27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3B035A"/>
    <w:multiLevelType w:val="hybridMultilevel"/>
    <w:tmpl w:val="90BC056E"/>
    <w:lvl w:ilvl="0" w:tplc="C62E705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D34EB"/>
    <w:multiLevelType w:val="hybridMultilevel"/>
    <w:tmpl w:val="BC7A08B4"/>
    <w:lvl w:ilvl="0" w:tplc="12303A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A0EA1"/>
    <w:multiLevelType w:val="hybridMultilevel"/>
    <w:tmpl w:val="E5E40D8A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F699A"/>
    <w:multiLevelType w:val="hybridMultilevel"/>
    <w:tmpl w:val="00D67254"/>
    <w:lvl w:ilvl="0" w:tplc="7966A5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0D30BD"/>
    <w:multiLevelType w:val="hybridMultilevel"/>
    <w:tmpl w:val="EEACD538"/>
    <w:lvl w:ilvl="0" w:tplc="41B09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65E97"/>
    <w:multiLevelType w:val="hybridMultilevel"/>
    <w:tmpl w:val="C7382C12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E4F99"/>
    <w:multiLevelType w:val="hybridMultilevel"/>
    <w:tmpl w:val="488A2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327F3"/>
    <w:multiLevelType w:val="hybridMultilevel"/>
    <w:tmpl w:val="7FDA6254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F5EC4"/>
    <w:multiLevelType w:val="hybridMultilevel"/>
    <w:tmpl w:val="A2843FEA"/>
    <w:lvl w:ilvl="0" w:tplc="678616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0F5974"/>
    <w:multiLevelType w:val="hybridMultilevel"/>
    <w:tmpl w:val="CDA01462"/>
    <w:lvl w:ilvl="0" w:tplc="B96A9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080313"/>
    <w:multiLevelType w:val="hybridMultilevel"/>
    <w:tmpl w:val="5900BFE8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D51C8"/>
    <w:multiLevelType w:val="hybridMultilevel"/>
    <w:tmpl w:val="E68ACB92"/>
    <w:lvl w:ilvl="0" w:tplc="199E05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403B1B"/>
    <w:multiLevelType w:val="hybridMultilevel"/>
    <w:tmpl w:val="0B2A90EE"/>
    <w:lvl w:ilvl="0" w:tplc="FFCA81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96FD7"/>
    <w:multiLevelType w:val="hybridMultilevel"/>
    <w:tmpl w:val="315CFF08"/>
    <w:lvl w:ilvl="0" w:tplc="F7A2AED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820FC"/>
    <w:multiLevelType w:val="hybridMultilevel"/>
    <w:tmpl w:val="1CD439B8"/>
    <w:lvl w:ilvl="0" w:tplc="980A2B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152CC8"/>
    <w:multiLevelType w:val="hybridMultilevel"/>
    <w:tmpl w:val="6A4E9FF6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E0D0C"/>
    <w:multiLevelType w:val="hybridMultilevel"/>
    <w:tmpl w:val="769CB4FA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B7E3A"/>
    <w:multiLevelType w:val="hybridMultilevel"/>
    <w:tmpl w:val="6C264B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D36652"/>
    <w:multiLevelType w:val="hybridMultilevel"/>
    <w:tmpl w:val="80D4A8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C645B8"/>
    <w:multiLevelType w:val="hybridMultilevel"/>
    <w:tmpl w:val="C2FA78C0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B1C5A"/>
    <w:multiLevelType w:val="hybridMultilevel"/>
    <w:tmpl w:val="4CB8ACEE"/>
    <w:lvl w:ilvl="0" w:tplc="7514DC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56198"/>
    <w:multiLevelType w:val="hybridMultilevel"/>
    <w:tmpl w:val="AF82AB4C"/>
    <w:lvl w:ilvl="0" w:tplc="3F72432E">
      <w:start w:val="1"/>
      <w:numFmt w:val="decimalFullWidth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0" w15:restartNumberingAfterBreak="0">
    <w:nsid w:val="719F2F7F"/>
    <w:multiLevelType w:val="hybridMultilevel"/>
    <w:tmpl w:val="54D2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560E4"/>
    <w:multiLevelType w:val="hybridMultilevel"/>
    <w:tmpl w:val="0AAE06EA"/>
    <w:lvl w:ilvl="0" w:tplc="BF721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53996"/>
    <w:multiLevelType w:val="hybridMultilevel"/>
    <w:tmpl w:val="9EC452B2"/>
    <w:lvl w:ilvl="0" w:tplc="3ED858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EE39F3"/>
    <w:multiLevelType w:val="hybridMultilevel"/>
    <w:tmpl w:val="F0B61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B21B2D"/>
    <w:multiLevelType w:val="hybridMultilevel"/>
    <w:tmpl w:val="C026E672"/>
    <w:lvl w:ilvl="0" w:tplc="521A19E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8173A"/>
    <w:multiLevelType w:val="hybridMultilevel"/>
    <w:tmpl w:val="1D78060C"/>
    <w:lvl w:ilvl="0" w:tplc="2BB67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2"/>
  </w:num>
  <w:num w:numId="4">
    <w:abstractNumId w:val="16"/>
  </w:num>
  <w:num w:numId="5">
    <w:abstractNumId w:val="35"/>
  </w:num>
  <w:num w:numId="6">
    <w:abstractNumId w:val="12"/>
  </w:num>
  <w:num w:numId="7">
    <w:abstractNumId w:val="36"/>
  </w:num>
  <w:num w:numId="8">
    <w:abstractNumId w:val="20"/>
  </w:num>
  <w:num w:numId="9">
    <w:abstractNumId w:val="7"/>
  </w:num>
  <w:num w:numId="10">
    <w:abstractNumId w:val="11"/>
  </w:num>
  <w:num w:numId="11">
    <w:abstractNumId w:val="1"/>
  </w:num>
  <w:num w:numId="12">
    <w:abstractNumId w:val="29"/>
  </w:num>
  <w:num w:numId="13">
    <w:abstractNumId w:val="15"/>
  </w:num>
  <w:num w:numId="14">
    <w:abstractNumId w:val="8"/>
  </w:num>
  <w:num w:numId="15">
    <w:abstractNumId w:val="24"/>
  </w:num>
  <w:num w:numId="16">
    <w:abstractNumId w:val="39"/>
  </w:num>
  <w:num w:numId="17">
    <w:abstractNumId w:val="13"/>
  </w:num>
  <w:num w:numId="18">
    <w:abstractNumId w:val="30"/>
  </w:num>
  <w:num w:numId="19">
    <w:abstractNumId w:val="18"/>
  </w:num>
  <w:num w:numId="20">
    <w:abstractNumId w:val="27"/>
  </w:num>
  <w:num w:numId="21">
    <w:abstractNumId w:val="21"/>
  </w:num>
  <w:num w:numId="22">
    <w:abstractNumId w:val="41"/>
  </w:num>
  <w:num w:numId="23">
    <w:abstractNumId w:val="2"/>
  </w:num>
  <w:num w:numId="24">
    <w:abstractNumId w:val="45"/>
  </w:num>
  <w:num w:numId="25">
    <w:abstractNumId w:val="3"/>
  </w:num>
  <w:num w:numId="26">
    <w:abstractNumId w:val="14"/>
  </w:num>
  <w:num w:numId="27">
    <w:abstractNumId w:val="44"/>
  </w:num>
  <w:num w:numId="28">
    <w:abstractNumId w:val="26"/>
  </w:num>
  <w:num w:numId="29">
    <w:abstractNumId w:val="0"/>
  </w:num>
  <w:num w:numId="30">
    <w:abstractNumId w:val="6"/>
  </w:num>
  <w:num w:numId="31">
    <w:abstractNumId w:val="9"/>
  </w:num>
  <w:num w:numId="32">
    <w:abstractNumId w:val="25"/>
  </w:num>
  <w:num w:numId="33">
    <w:abstractNumId w:val="4"/>
  </w:num>
  <w:num w:numId="34">
    <w:abstractNumId w:val="33"/>
  </w:num>
  <w:num w:numId="35">
    <w:abstractNumId w:val="28"/>
  </w:num>
  <w:num w:numId="36">
    <w:abstractNumId w:val="10"/>
  </w:num>
  <w:num w:numId="37">
    <w:abstractNumId w:val="19"/>
  </w:num>
  <w:num w:numId="38">
    <w:abstractNumId w:val="22"/>
  </w:num>
  <w:num w:numId="39">
    <w:abstractNumId w:val="5"/>
  </w:num>
  <w:num w:numId="40">
    <w:abstractNumId w:val="37"/>
  </w:num>
  <w:num w:numId="41">
    <w:abstractNumId w:val="34"/>
  </w:num>
  <w:num w:numId="42">
    <w:abstractNumId w:val="31"/>
  </w:num>
  <w:num w:numId="43">
    <w:abstractNumId w:val="38"/>
  </w:num>
  <w:num w:numId="44">
    <w:abstractNumId w:val="23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32A9"/>
    <w:rsid w:val="00416F8E"/>
    <w:rsid w:val="004D42CD"/>
    <w:rsid w:val="006032A9"/>
    <w:rsid w:val="00C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5111B-6740-4E34-8C53-1D2C3A74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C54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545C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C545CE"/>
  </w:style>
  <w:style w:type="paragraph" w:styleId="Footer">
    <w:name w:val="footer"/>
    <w:basedOn w:val="Normal"/>
    <w:link w:val="FooterChar"/>
    <w:uiPriority w:val="99"/>
    <w:rsid w:val="00C545C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545C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C545CE"/>
  </w:style>
  <w:style w:type="paragraph" w:styleId="Header">
    <w:name w:val="header"/>
    <w:basedOn w:val="Normal"/>
    <w:link w:val="HeaderChar"/>
    <w:uiPriority w:val="99"/>
    <w:rsid w:val="00C545C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545CE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C545C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5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45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545CE"/>
    <w:rPr>
      <w:vertAlign w:val="superscript"/>
    </w:rPr>
  </w:style>
  <w:style w:type="paragraph" w:styleId="List">
    <w:name w:val="List"/>
    <w:basedOn w:val="Normal"/>
    <w:rsid w:val="00C545C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545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5C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rsid w:val="00C545CE"/>
    <w:pPr>
      <w:bidi/>
      <w:spacing w:after="0" w:line="360" w:lineRule="auto"/>
      <w:jc w:val="both"/>
    </w:pPr>
    <w:rPr>
      <w:rFonts w:ascii="B Nazanin" w:eastAsia="B Nazanin" w:hAnsi="B Nazanin" w:cs="B Nazanin"/>
      <w:sz w:val="28"/>
      <w:szCs w:val="28"/>
      <w:lang w:bidi="fa-IR"/>
    </w:rPr>
  </w:style>
  <w:style w:type="character" w:customStyle="1" w:styleId="Style1Char">
    <w:name w:val="Style1 Char"/>
    <w:basedOn w:val="DefaultParagraphFont"/>
    <w:link w:val="Style1"/>
    <w:rsid w:val="00C545CE"/>
    <w:rPr>
      <w:rFonts w:ascii="B Nazanin" w:eastAsia="B Nazanin" w:hAnsi="B Nazanin" w:cs="B Nazanin"/>
      <w:sz w:val="28"/>
      <w:szCs w:val="28"/>
      <w:lang w:bidi="fa-IR"/>
    </w:rPr>
  </w:style>
  <w:style w:type="paragraph" w:styleId="TOC9">
    <w:name w:val="toc 9"/>
    <w:basedOn w:val="Normal"/>
    <w:next w:val="Normal"/>
    <w:autoRedefine/>
    <w:uiPriority w:val="39"/>
    <w:rsid w:val="00C545CE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C545CE"/>
    <w:pPr>
      <w:bidi/>
      <w:spacing w:after="0" w:line="360" w:lineRule="auto"/>
      <w:ind w:firstLine="397"/>
      <w:jc w:val="both"/>
    </w:pPr>
    <w:rPr>
      <w:rFonts w:ascii="Yaqouti" w:eastAsia="Times New Roman" w:hAnsi="Yaqouti" w:cs="Zar"/>
      <w:b/>
      <w:bCs/>
      <w:sz w:val="32"/>
      <w:szCs w:val="32"/>
      <w:lang w:bidi="fa-IR"/>
    </w:rPr>
  </w:style>
  <w:style w:type="paragraph" w:styleId="PlainText">
    <w:name w:val="Plain Text"/>
    <w:basedOn w:val="Normal"/>
    <w:link w:val="PlainTextChar"/>
    <w:rsid w:val="00C545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45C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545CE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45CE"/>
    <w:rPr>
      <w:rFonts w:ascii="Tahoma" w:eastAsia="Times New Roman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C545CE"/>
    <w:rPr>
      <w:color w:val="0000FF" w:themeColor="hyperlink"/>
      <w:u w:val="single"/>
    </w:rPr>
  </w:style>
  <w:style w:type="character" w:customStyle="1" w:styleId="14">
    <w:name w:val="زر 14"/>
    <w:basedOn w:val="DefaultParagraphFont"/>
    <w:rsid w:val="00C545CE"/>
    <w:rPr>
      <w:rFonts w:cs="Zar"/>
      <w:b/>
      <w:sz w:val="32"/>
      <w:szCs w:val="28"/>
    </w:rPr>
  </w:style>
  <w:style w:type="character" w:customStyle="1" w:styleId="apple-converted-space">
    <w:name w:val="apple-converted-space"/>
    <w:basedOn w:val="DefaultParagraphFont"/>
    <w:rsid w:val="00C545CE"/>
  </w:style>
  <w:style w:type="character" w:styleId="Strong">
    <w:name w:val="Strong"/>
    <w:basedOn w:val="DefaultParagraphFont"/>
    <w:uiPriority w:val="22"/>
    <w:qFormat/>
    <w:rsid w:val="00C545CE"/>
    <w:rPr>
      <w:b/>
      <w:bCs/>
    </w:rPr>
  </w:style>
  <w:style w:type="character" w:customStyle="1" w:styleId="head">
    <w:name w:val="head"/>
    <w:basedOn w:val="DefaultParagraphFont"/>
    <w:rsid w:val="00C545CE"/>
  </w:style>
  <w:style w:type="paragraph" w:styleId="ListParagraph">
    <w:name w:val="List Paragraph"/>
    <w:basedOn w:val="Normal"/>
    <w:uiPriority w:val="34"/>
    <w:qFormat/>
    <w:rsid w:val="00C545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45CE"/>
    <w:pPr>
      <w:spacing w:after="0" w:line="240" w:lineRule="auto"/>
    </w:pPr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C545CE"/>
    <w:pPr>
      <w:bidi w:val="0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545CE"/>
    <w:pPr>
      <w:bidi/>
      <w:spacing w:after="100" w:line="259" w:lineRule="auto"/>
    </w:pPr>
    <w:rPr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C545CE"/>
    <w:pPr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C545CE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545CE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545CE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545CE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545CE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545CE"/>
    <w:pPr>
      <w:spacing w:after="100" w:line="259" w:lineRule="auto"/>
      <w:ind w:left="154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545CE"/>
    <w:rPr>
      <w:color w:val="605E5C"/>
      <w:shd w:val="clear" w:color="auto" w:fill="E1DFDD"/>
    </w:rPr>
  </w:style>
  <w:style w:type="paragraph" w:customStyle="1" w:styleId="A-text">
    <w:name w:val="A-text"/>
    <w:basedOn w:val="Normal"/>
    <w:rsid w:val="00C545CE"/>
    <w:pPr>
      <w:bidi/>
      <w:spacing w:after="0" w:line="240" w:lineRule="auto"/>
      <w:ind w:firstLine="340"/>
      <w:jc w:val="both"/>
    </w:pPr>
    <w:rPr>
      <w:rFonts w:ascii="Arial" w:eastAsia="Times New Roman" w:hAnsi="Arial" w:cs="B Nazanin"/>
      <w:noProof/>
      <w:sz w:val="20"/>
      <w:szCs w:val="24"/>
      <w:lang w:bidi="fa-IR"/>
    </w:rPr>
  </w:style>
  <w:style w:type="paragraph" w:customStyle="1" w:styleId="A-ref">
    <w:name w:val="A-ref"/>
    <w:basedOn w:val="A-text"/>
    <w:rsid w:val="00C545CE"/>
    <w:pPr>
      <w:bidi w:val="0"/>
      <w:spacing w:after="120"/>
      <w:ind w:firstLine="0"/>
      <w:jc w:val="left"/>
    </w:pPr>
    <w:rPr>
      <w:sz w:val="18"/>
      <w:szCs w:val="22"/>
    </w:rPr>
  </w:style>
  <w:style w:type="paragraph" w:styleId="CommentText">
    <w:name w:val="annotation text"/>
    <w:basedOn w:val="Normal"/>
    <w:link w:val="CommentTextChar"/>
    <w:semiHidden/>
    <w:rsid w:val="00C545CE"/>
    <w:pPr>
      <w:spacing w:after="0" w:line="240" w:lineRule="auto"/>
    </w:pPr>
    <w:rPr>
      <w:rFonts w:ascii="Standout" w:eastAsia="Times New Roman" w:hAnsi="Standout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CE"/>
    <w:rPr>
      <w:rFonts w:ascii="Standout" w:eastAsia="Times New Roman" w:hAnsi="Standout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rsid w:val="00C545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C545CE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5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545CE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545CE"/>
  </w:style>
  <w:style w:type="numbering" w:customStyle="1" w:styleId="NoList11">
    <w:name w:val="No List11"/>
    <w:next w:val="NoList"/>
    <w:uiPriority w:val="99"/>
    <w:semiHidden/>
    <w:unhideWhenUsed/>
    <w:rsid w:val="00C545CE"/>
  </w:style>
  <w:style w:type="numbering" w:customStyle="1" w:styleId="NoList111">
    <w:name w:val="No List111"/>
    <w:next w:val="NoList"/>
    <w:uiPriority w:val="99"/>
    <w:semiHidden/>
    <w:unhideWhenUsed/>
    <w:rsid w:val="00C545CE"/>
  </w:style>
  <w:style w:type="character" w:customStyle="1" w:styleId="BalloonTextChar1">
    <w:name w:val="Balloon Text Char1"/>
    <w:basedOn w:val="DefaultParagraphFont"/>
    <w:uiPriority w:val="99"/>
    <w:rsid w:val="00C545C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C545CE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545CE"/>
  </w:style>
  <w:style w:type="numbering" w:customStyle="1" w:styleId="NoList12">
    <w:name w:val="No List12"/>
    <w:next w:val="NoList"/>
    <w:uiPriority w:val="99"/>
    <w:semiHidden/>
    <w:unhideWhenUsed/>
    <w:rsid w:val="00C545CE"/>
  </w:style>
  <w:style w:type="character" w:styleId="PlaceholderText">
    <w:name w:val="Placeholder Text"/>
    <w:basedOn w:val="DefaultParagraphFont"/>
    <w:uiPriority w:val="99"/>
    <w:semiHidden/>
    <w:rsid w:val="00C545CE"/>
    <w:rPr>
      <w:color w:val="808080"/>
    </w:rPr>
  </w:style>
  <w:style w:type="character" w:customStyle="1" w:styleId="info3">
    <w:name w:val="info3"/>
    <w:basedOn w:val="DefaultParagraphFont"/>
    <w:rsid w:val="00C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13337</Characters>
  <Application>Microsoft Office Word</Application>
  <DocSecurity>0</DocSecurity>
  <Lines>111</Lines>
  <Paragraphs>31</Paragraphs>
  <ScaleCrop>false</ScaleCrop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2019-08-10T12:47:00Z</dcterms:created>
  <dcterms:modified xsi:type="dcterms:W3CDTF">2019-08-10T12:47:00Z</dcterms:modified>
</cp:coreProperties>
</file>